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BF4B" w14:textId="77777777" w:rsidR="00A73FA2" w:rsidRDefault="00A73FA2" w:rsidP="00A53E06">
      <w:pPr>
        <w:pStyle w:val="NoSpacing"/>
        <w:jc w:val="center"/>
        <w:rPr>
          <w:b/>
        </w:rPr>
      </w:pPr>
    </w:p>
    <w:p w14:paraId="4C8DD651" w14:textId="77777777" w:rsidR="00A73FA2" w:rsidRDefault="00A73FA2" w:rsidP="00A53E06">
      <w:pPr>
        <w:pStyle w:val="NoSpacing"/>
        <w:jc w:val="center"/>
        <w:rPr>
          <w:b/>
        </w:rPr>
      </w:pPr>
    </w:p>
    <w:p w14:paraId="24B7F584" w14:textId="0A641F0E" w:rsidR="00A73FA2" w:rsidRDefault="00A73FA2" w:rsidP="00A53E06">
      <w:pPr>
        <w:pStyle w:val="NoSpacing"/>
        <w:jc w:val="center"/>
        <w:rPr>
          <w:b/>
        </w:rPr>
      </w:pPr>
      <w:r w:rsidRPr="004B22C3">
        <w:rPr>
          <w:rFonts w:ascii="Calibri" w:eastAsia="Calibri" w:hAnsi="Calibri" w:cs="Times New Roman"/>
          <w:noProof/>
          <w:sz w:val="40"/>
          <w:szCs w:val="40"/>
        </w:rPr>
        <w:drawing>
          <wp:inline distT="0" distB="0" distL="0" distR="0" wp14:anchorId="3E081B40" wp14:editId="580A44CF">
            <wp:extent cx="2796540" cy="807720"/>
            <wp:effectExtent l="0" t="0" r="3810" b="0"/>
            <wp:docPr id="2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4BD2F" w14:textId="77777777" w:rsidR="00A73FA2" w:rsidRDefault="00A73FA2" w:rsidP="00A53E06">
      <w:pPr>
        <w:pStyle w:val="NoSpacing"/>
        <w:jc w:val="center"/>
        <w:rPr>
          <w:b/>
        </w:rPr>
      </w:pPr>
    </w:p>
    <w:p w14:paraId="35BF6E42" w14:textId="733C2664" w:rsidR="00A73FA2" w:rsidRDefault="00A73FA2" w:rsidP="00A73FA2">
      <w:pPr>
        <w:pStyle w:val="NoSpacing"/>
        <w:rPr>
          <w:b/>
        </w:rPr>
      </w:pPr>
    </w:p>
    <w:p w14:paraId="53B70D35" w14:textId="77777777" w:rsidR="00644995" w:rsidRDefault="003865DD" w:rsidP="00A336F0">
      <w:pPr>
        <w:pStyle w:val="NoSpacing"/>
        <w:jc w:val="center"/>
        <w:rPr>
          <w:sz w:val="24"/>
          <w:szCs w:val="24"/>
        </w:rPr>
      </w:pPr>
      <w:r w:rsidRPr="0045733D">
        <w:rPr>
          <w:bCs/>
          <w:sz w:val="24"/>
          <w:szCs w:val="24"/>
        </w:rPr>
        <w:t>Thank you</w:t>
      </w:r>
      <w:r w:rsidRPr="00A73FA2">
        <w:rPr>
          <w:sz w:val="24"/>
          <w:szCs w:val="24"/>
        </w:rPr>
        <w:t xml:space="preserve"> so much for considering </w:t>
      </w:r>
      <w:r w:rsidR="002314C0" w:rsidRPr="00A73FA2">
        <w:rPr>
          <w:sz w:val="24"/>
          <w:szCs w:val="24"/>
        </w:rPr>
        <w:t>a gift of</w:t>
      </w:r>
      <w:r w:rsidRPr="00A73FA2">
        <w:rPr>
          <w:sz w:val="24"/>
          <w:szCs w:val="24"/>
        </w:rPr>
        <w:t xml:space="preserve"> </w:t>
      </w:r>
      <w:r w:rsidR="002314C0" w:rsidRPr="00A73FA2">
        <w:rPr>
          <w:sz w:val="24"/>
          <w:szCs w:val="24"/>
        </w:rPr>
        <w:t>stock</w:t>
      </w:r>
      <w:r w:rsidR="00A336F0" w:rsidRPr="00A73FA2">
        <w:rPr>
          <w:sz w:val="24"/>
          <w:szCs w:val="24"/>
        </w:rPr>
        <w:t>.</w:t>
      </w:r>
      <w:r w:rsidR="00644995">
        <w:rPr>
          <w:sz w:val="24"/>
          <w:szCs w:val="24"/>
        </w:rPr>
        <w:t xml:space="preserve"> </w:t>
      </w:r>
    </w:p>
    <w:p w14:paraId="0B29012E" w14:textId="1E11B05A" w:rsidR="00A336F0" w:rsidRPr="00A73FA2" w:rsidRDefault="003865DD" w:rsidP="00A336F0">
      <w:pPr>
        <w:pStyle w:val="NoSpacing"/>
        <w:jc w:val="center"/>
        <w:rPr>
          <w:sz w:val="24"/>
          <w:szCs w:val="24"/>
        </w:rPr>
      </w:pPr>
      <w:r w:rsidRPr="00A73FA2">
        <w:rPr>
          <w:sz w:val="24"/>
          <w:szCs w:val="24"/>
        </w:rPr>
        <w:t xml:space="preserve">Your generous gift </w:t>
      </w:r>
      <w:r w:rsidR="00644995">
        <w:rPr>
          <w:sz w:val="24"/>
          <w:szCs w:val="24"/>
        </w:rPr>
        <w:t xml:space="preserve">will help so </w:t>
      </w:r>
      <w:r w:rsidR="0045733D">
        <w:rPr>
          <w:sz w:val="24"/>
          <w:szCs w:val="24"/>
        </w:rPr>
        <w:t>many</w:t>
      </w:r>
      <w:r w:rsidRPr="00A73FA2">
        <w:rPr>
          <w:sz w:val="24"/>
          <w:szCs w:val="24"/>
        </w:rPr>
        <w:t xml:space="preserve"> animals</w:t>
      </w:r>
      <w:r w:rsidR="00644995">
        <w:rPr>
          <w:sz w:val="24"/>
          <w:szCs w:val="24"/>
        </w:rPr>
        <w:t>!</w:t>
      </w:r>
    </w:p>
    <w:p w14:paraId="22F2F5A0" w14:textId="2DB6E9EB" w:rsidR="00AD0A90" w:rsidRDefault="00AD0A90" w:rsidP="00A53E06">
      <w:pPr>
        <w:pStyle w:val="NoSpacing"/>
        <w:rPr>
          <w:sz w:val="24"/>
          <w:szCs w:val="24"/>
        </w:rPr>
      </w:pPr>
    </w:p>
    <w:p w14:paraId="451BA78C" w14:textId="16B247C5" w:rsidR="00644995" w:rsidRDefault="00644995" w:rsidP="0064499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It’s Easy to Make a Gift of Stock </w:t>
      </w:r>
      <w:r w:rsidRPr="0045733D">
        <w:rPr>
          <w:b/>
          <w:sz w:val="28"/>
          <w:szCs w:val="28"/>
        </w:rPr>
        <w:t>to the Upper Valley Humane Society</w:t>
      </w:r>
      <w:r>
        <w:rPr>
          <w:b/>
          <w:sz w:val="28"/>
          <w:szCs w:val="28"/>
        </w:rPr>
        <w:t>!</w:t>
      </w:r>
    </w:p>
    <w:p w14:paraId="0FB126A2" w14:textId="77777777" w:rsidR="00644995" w:rsidRDefault="00644995" w:rsidP="00A53E06">
      <w:pPr>
        <w:pStyle w:val="NoSpacing"/>
        <w:rPr>
          <w:b/>
          <w:sz w:val="28"/>
          <w:szCs w:val="28"/>
        </w:rPr>
      </w:pPr>
    </w:p>
    <w:p w14:paraId="4F3AF815" w14:textId="405DE95C" w:rsidR="00787164" w:rsidRDefault="00787164" w:rsidP="00A53E06">
      <w:pPr>
        <w:pStyle w:val="NoSpacing"/>
        <w:rPr>
          <w:sz w:val="24"/>
          <w:szCs w:val="24"/>
        </w:rPr>
      </w:pPr>
      <w:r w:rsidRPr="00A73FA2">
        <w:rPr>
          <w:sz w:val="24"/>
          <w:szCs w:val="24"/>
        </w:rPr>
        <w:t>There</w:t>
      </w:r>
      <w:r w:rsidR="00644995">
        <w:rPr>
          <w:sz w:val="24"/>
          <w:szCs w:val="24"/>
        </w:rPr>
        <w:t xml:space="preserve"> is </w:t>
      </w:r>
      <w:r w:rsidRPr="00A73FA2">
        <w:rPr>
          <w:sz w:val="24"/>
          <w:szCs w:val="24"/>
        </w:rPr>
        <w:t xml:space="preserve">a lot of information </w:t>
      </w:r>
      <w:r w:rsidR="003D5054">
        <w:rPr>
          <w:sz w:val="24"/>
          <w:szCs w:val="24"/>
        </w:rPr>
        <w:t xml:space="preserve">contained </w:t>
      </w:r>
      <w:r w:rsidRPr="00A73FA2">
        <w:rPr>
          <w:sz w:val="24"/>
          <w:szCs w:val="24"/>
        </w:rPr>
        <w:t xml:space="preserve">here but </w:t>
      </w:r>
      <w:r w:rsidR="0045733D">
        <w:rPr>
          <w:sz w:val="24"/>
          <w:szCs w:val="24"/>
        </w:rPr>
        <w:t xml:space="preserve">rest assured, </w:t>
      </w:r>
      <w:r w:rsidRPr="00A73FA2">
        <w:rPr>
          <w:sz w:val="24"/>
          <w:szCs w:val="24"/>
        </w:rPr>
        <w:t xml:space="preserve">this is </w:t>
      </w:r>
      <w:r w:rsidR="00644995">
        <w:rPr>
          <w:sz w:val="24"/>
          <w:szCs w:val="24"/>
        </w:rPr>
        <w:t xml:space="preserve">quite </w:t>
      </w:r>
      <w:r w:rsidRPr="00A73FA2">
        <w:rPr>
          <w:sz w:val="24"/>
          <w:szCs w:val="24"/>
        </w:rPr>
        <w:t>a simple process</w:t>
      </w:r>
      <w:r w:rsidR="00644995">
        <w:rPr>
          <w:sz w:val="24"/>
          <w:szCs w:val="24"/>
        </w:rPr>
        <w:t xml:space="preserve">. </w:t>
      </w:r>
      <w:r w:rsidR="003D5054">
        <w:rPr>
          <w:sz w:val="24"/>
          <w:szCs w:val="24"/>
        </w:rPr>
        <w:t>First, n</w:t>
      </w:r>
      <w:r w:rsidRPr="00A73FA2">
        <w:rPr>
          <w:sz w:val="24"/>
          <w:szCs w:val="24"/>
        </w:rPr>
        <w:t xml:space="preserve">otify UVHS of your gift. </w:t>
      </w:r>
      <w:r w:rsidR="003D5054">
        <w:rPr>
          <w:sz w:val="24"/>
          <w:szCs w:val="24"/>
        </w:rPr>
        <w:t xml:space="preserve">Second, </w:t>
      </w:r>
      <w:r w:rsidRPr="00A73FA2">
        <w:rPr>
          <w:sz w:val="24"/>
          <w:szCs w:val="24"/>
        </w:rPr>
        <w:t xml:space="preserve">determine whether your financial institution </w:t>
      </w:r>
      <w:r w:rsidR="003D5054">
        <w:rPr>
          <w:sz w:val="24"/>
          <w:szCs w:val="24"/>
        </w:rPr>
        <w:t xml:space="preserve">offers an </w:t>
      </w:r>
      <w:r w:rsidRPr="00A73FA2">
        <w:rPr>
          <w:sz w:val="24"/>
          <w:szCs w:val="24"/>
        </w:rPr>
        <w:t xml:space="preserve">omnibus charitable gift account or </w:t>
      </w:r>
      <w:r w:rsidR="003D5054">
        <w:rPr>
          <w:sz w:val="24"/>
          <w:szCs w:val="24"/>
        </w:rPr>
        <w:t xml:space="preserve">if they will transfer the stock </w:t>
      </w:r>
      <w:r w:rsidRPr="00A73FA2">
        <w:rPr>
          <w:sz w:val="24"/>
          <w:szCs w:val="24"/>
        </w:rPr>
        <w:t>directly to UVHS’ account at Vanguard.</w:t>
      </w:r>
      <w:r w:rsidR="003D5054">
        <w:rPr>
          <w:sz w:val="24"/>
          <w:szCs w:val="24"/>
        </w:rPr>
        <w:t xml:space="preserve"> Then, sit back and know you’ve made a huge difference for animals in need!</w:t>
      </w:r>
    </w:p>
    <w:p w14:paraId="1FCA98F1" w14:textId="1D6DD738" w:rsidR="00745BC9" w:rsidRPr="00A73FA2" w:rsidRDefault="00745BC9" w:rsidP="00A53E06">
      <w:pPr>
        <w:pStyle w:val="NoSpacing"/>
        <w:rPr>
          <w:sz w:val="24"/>
          <w:szCs w:val="24"/>
        </w:rPr>
      </w:pPr>
    </w:p>
    <w:p w14:paraId="0C7177F8" w14:textId="77777777" w:rsidR="00BA5F77" w:rsidRPr="00A73FA2" w:rsidRDefault="00BA5F77" w:rsidP="00792D80">
      <w:pPr>
        <w:pStyle w:val="NoSpacing"/>
        <w:rPr>
          <w:sz w:val="24"/>
          <w:szCs w:val="24"/>
        </w:rPr>
      </w:pPr>
    </w:p>
    <w:p w14:paraId="78140B3B" w14:textId="7E7E8A0B" w:rsidR="00A53E06" w:rsidRPr="00A73FA2" w:rsidRDefault="00240276" w:rsidP="0014512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B4724">
        <w:rPr>
          <w:b/>
          <w:bCs/>
          <w:sz w:val="24"/>
          <w:szCs w:val="24"/>
        </w:rPr>
        <w:t xml:space="preserve">Notify </w:t>
      </w:r>
      <w:r w:rsidR="001648F8" w:rsidRPr="009B4724">
        <w:rPr>
          <w:b/>
          <w:bCs/>
          <w:sz w:val="24"/>
          <w:szCs w:val="24"/>
        </w:rPr>
        <w:t>UVHS</w:t>
      </w:r>
      <w:r w:rsidR="001648F8" w:rsidRPr="00A73FA2">
        <w:rPr>
          <w:sz w:val="24"/>
          <w:szCs w:val="24"/>
        </w:rPr>
        <w:t xml:space="preserve"> by emailing or calling </w:t>
      </w:r>
      <w:r w:rsidR="00391520" w:rsidRPr="00A73FA2">
        <w:rPr>
          <w:sz w:val="24"/>
          <w:szCs w:val="24"/>
        </w:rPr>
        <w:t>Carrie</w:t>
      </w:r>
      <w:r w:rsidR="00A53E06" w:rsidRPr="00A73FA2">
        <w:rPr>
          <w:sz w:val="24"/>
          <w:szCs w:val="24"/>
        </w:rPr>
        <w:t xml:space="preserve"> </w:t>
      </w:r>
      <w:r w:rsidR="004D0A53" w:rsidRPr="00A73FA2">
        <w:rPr>
          <w:sz w:val="24"/>
          <w:szCs w:val="24"/>
        </w:rPr>
        <w:t xml:space="preserve">at </w:t>
      </w:r>
      <w:r w:rsidR="00A336F0" w:rsidRPr="00A73FA2">
        <w:rPr>
          <w:sz w:val="24"/>
          <w:szCs w:val="24"/>
        </w:rPr>
        <w:t>carrie@uvhs.org or</w:t>
      </w:r>
      <w:r w:rsidR="00145128" w:rsidRPr="00A73FA2">
        <w:rPr>
          <w:sz w:val="24"/>
          <w:szCs w:val="24"/>
        </w:rPr>
        <w:t xml:space="preserve"> </w:t>
      </w:r>
      <w:r w:rsidR="00391520" w:rsidRPr="00A73FA2">
        <w:rPr>
          <w:sz w:val="24"/>
          <w:szCs w:val="24"/>
        </w:rPr>
        <w:t>(603)</w:t>
      </w:r>
      <w:r w:rsidR="00A336F0" w:rsidRPr="00A73FA2">
        <w:rPr>
          <w:sz w:val="24"/>
          <w:szCs w:val="24"/>
        </w:rPr>
        <w:t xml:space="preserve"> </w:t>
      </w:r>
      <w:r w:rsidR="00145128" w:rsidRPr="00A73FA2">
        <w:rPr>
          <w:sz w:val="24"/>
          <w:szCs w:val="24"/>
        </w:rPr>
        <w:t>448-6888 x100</w:t>
      </w:r>
      <w:r w:rsidR="00745BC9">
        <w:rPr>
          <w:sz w:val="24"/>
          <w:szCs w:val="24"/>
        </w:rPr>
        <w:t>.</w:t>
      </w:r>
      <w:r w:rsidR="004D0A53" w:rsidRPr="00A73FA2">
        <w:rPr>
          <w:sz w:val="24"/>
          <w:szCs w:val="24"/>
        </w:rPr>
        <w:t xml:space="preserve"> </w:t>
      </w:r>
      <w:r w:rsidR="00745BC9">
        <w:rPr>
          <w:sz w:val="24"/>
          <w:szCs w:val="24"/>
        </w:rPr>
        <w:t xml:space="preserve">Provide </w:t>
      </w:r>
      <w:r w:rsidR="00A53E06" w:rsidRPr="00A73FA2">
        <w:rPr>
          <w:sz w:val="24"/>
          <w:szCs w:val="24"/>
        </w:rPr>
        <w:t>your name, address, the name of the</w:t>
      </w:r>
      <w:r w:rsidR="003D5054">
        <w:rPr>
          <w:sz w:val="24"/>
          <w:szCs w:val="24"/>
        </w:rPr>
        <w:t xml:space="preserve"> name of the</w:t>
      </w:r>
      <w:r w:rsidR="00A53E06" w:rsidRPr="00A73FA2">
        <w:rPr>
          <w:sz w:val="24"/>
          <w:szCs w:val="24"/>
        </w:rPr>
        <w:t xml:space="preserve"> </w:t>
      </w:r>
      <w:r w:rsidR="00745BC9">
        <w:rPr>
          <w:sz w:val="24"/>
          <w:szCs w:val="24"/>
        </w:rPr>
        <w:t>stock</w:t>
      </w:r>
      <w:r w:rsidR="00A53E06" w:rsidRPr="00A73FA2">
        <w:rPr>
          <w:sz w:val="24"/>
          <w:szCs w:val="24"/>
        </w:rPr>
        <w:t xml:space="preserve"> to be gifted, and the</w:t>
      </w:r>
      <w:r w:rsidR="00A336F0" w:rsidRPr="00A73FA2">
        <w:rPr>
          <w:sz w:val="24"/>
          <w:szCs w:val="24"/>
        </w:rPr>
        <w:t xml:space="preserve"> number of shares or units. </w:t>
      </w:r>
      <w:r w:rsidR="00A53E06" w:rsidRPr="00A73FA2">
        <w:rPr>
          <w:sz w:val="24"/>
          <w:szCs w:val="24"/>
        </w:rPr>
        <w:t xml:space="preserve">This step is important so that </w:t>
      </w:r>
      <w:r w:rsidR="00A336F0" w:rsidRPr="00A73FA2">
        <w:rPr>
          <w:sz w:val="24"/>
          <w:szCs w:val="24"/>
        </w:rPr>
        <w:t xml:space="preserve">UVHS </w:t>
      </w:r>
      <w:r w:rsidR="009B4724">
        <w:rPr>
          <w:sz w:val="24"/>
          <w:szCs w:val="24"/>
        </w:rPr>
        <w:t xml:space="preserve">can ensure we receive your gift and </w:t>
      </w:r>
      <w:r w:rsidR="00A53E06" w:rsidRPr="00A73FA2">
        <w:rPr>
          <w:sz w:val="24"/>
          <w:szCs w:val="24"/>
        </w:rPr>
        <w:t xml:space="preserve">provide you with a </w:t>
      </w:r>
      <w:r w:rsidR="001648F8" w:rsidRPr="00A73FA2">
        <w:rPr>
          <w:sz w:val="24"/>
          <w:szCs w:val="24"/>
        </w:rPr>
        <w:t xml:space="preserve">tax receipt for your </w:t>
      </w:r>
      <w:r w:rsidR="00A53E06" w:rsidRPr="00A73FA2">
        <w:rPr>
          <w:sz w:val="24"/>
          <w:szCs w:val="24"/>
        </w:rPr>
        <w:t>charitable donation.</w:t>
      </w:r>
      <w:r w:rsidR="00A336F0" w:rsidRPr="00A73FA2">
        <w:rPr>
          <w:sz w:val="24"/>
          <w:szCs w:val="24"/>
        </w:rPr>
        <w:t xml:space="preserve"> </w:t>
      </w:r>
    </w:p>
    <w:p w14:paraId="33FFC1BB" w14:textId="77777777" w:rsidR="004D0A53" w:rsidRPr="00A73FA2" w:rsidRDefault="004D0A53" w:rsidP="004D0A53">
      <w:pPr>
        <w:pStyle w:val="NoSpacing"/>
        <w:ind w:left="720"/>
        <w:rPr>
          <w:sz w:val="24"/>
          <w:szCs w:val="24"/>
        </w:rPr>
      </w:pPr>
    </w:p>
    <w:p w14:paraId="75B800F7" w14:textId="6C1F432F" w:rsidR="00A336F0" w:rsidRPr="00A73FA2" w:rsidRDefault="00A53E06" w:rsidP="00A336F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3FA2">
        <w:rPr>
          <w:sz w:val="24"/>
          <w:szCs w:val="24"/>
        </w:rPr>
        <w:t xml:space="preserve">If your financial institution has an </w:t>
      </w:r>
      <w:r w:rsidRPr="009B4724">
        <w:rPr>
          <w:b/>
          <w:bCs/>
          <w:sz w:val="24"/>
          <w:szCs w:val="24"/>
        </w:rPr>
        <w:t>omnibus charitable gift account</w:t>
      </w:r>
      <w:r w:rsidRPr="00A73FA2">
        <w:rPr>
          <w:sz w:val="24"/>
          <w:szCs w:val="24"/>
        </w:rPr>
        <w:t xml:space="preserve"> in which it can accept gifts of </w:t>
      </w:r>
      <w:r w:rsidR="001648F8" w:rsidRPr="00A73FA2">
        <w:rPr>
          <w:sz w:val="24"/>
          <w:szCs w:val="24"/>
        </w:rPr>
        <w:t>stock</w:t>
      </w:r>
      <w:r w:rsidRPr="00A73FA2">
        <w:rPr>
          <w:sz w:val="24"/>
          <w:szCs w:val="24"/>
        </w:rPr>
        <w:t xml:space="preserve"> on behalf of a charity, sell the </w:t>
      </w:r>
      <w:r w:rsidR="001648F8" w:rsidRPr="00A73FA2">
        <w:rPr>
          <w:sz w:val="24"/>
          <w:szCs w:val="24"/>
        </w:rPr>
        <w:t>stock</w:t>
      </w:r>
      <w:r w:rsidRPr="00A73FA2">
        <w:rPr>
          <w:sz w:val="24"/>
          <w:szCs w:val="24"/>
        </w:rPr>
        <w:t>, and send the proceeds</w:t>
      </w:r>
      <w:r w:rsidR="0099665D" w:rsidRPr="00A73FA2">
        <w:rPr>
          <w:sz w:val="24"/>
          <w:szCs w:val="24"/>
        </w:rPr>
        <w:t xml:space="preserve"> to the charity</w:t>
      </w:r>
      <w:r w:rsidRPr="00A73FA2">
        <w:rPr>
          <w:sz w:val="24"/>
          <w:szCs w:val="24"/>
        </w:rPr>
        <w:t>, have your financial a</w:t>
      </w:r>
      <w:r w:rsidR="00145128" w:rsidRPr="00A73FA2">
        <w:rPr>
          <w:sz w:val="24"/>
          <w:szCs w:val="24"/>
        </w:rPr>
        <w:t>dvisor contac</w:t>
      </w:r>
      <w:r w:rsidR="00240276" w:rsidRPr="00A73FA2">
        <w:rPr>
          <w:sz w:val="24"/>
          <w:szCs w:val="24"/>
        </w:rPr>
        <w:t xml:space="preserve">t </w:t>
      </w:r>
      <w:r w:rsidR="00145128" w:rsidRPr="00A73FA2">
        <w:rPr>
          <w:sz w:val="24"/>
          <w:szCs w:val="24"/>
        </w:rPr>
        <w:t>Carrie</w:t>
      </w:r>
      <w:r w:rsidR="001648F8" w:rsidRPr="00A73FA2">
        <w:rPr>
          <w:sz w:val="24"/>
          <w:szCs w:val="24"/>
        </w:rPr>
        <w:t xml:space="preserve"> at UVHS</w:t>
      </w:r>
      <w:r w:rsidRPr="00A73FA2">
        <w:rPr>
          <w:sz w:val="24"/>
          <w:szCs w:val="24"/>
        </w:rPr>
        <w:t xml:space="preserve">. </w:t>
      </w:r>
      <w:r w:rsidR="0099665D" w:rsidRPr="00A73FA2">
        <w:rPr>
          <w:sz w:val="24"/>
          <w:szCs w:val="24"/>
        </w:rPr>
        <w:t xml:space="preserve">Your advisor will need the consent of </w:t>
      </w:r>
      <w:r w:rsidR="003865DD" w:rsidRPr="00A73FA2">
        <w:rPr>
          <w:sz w:val="24"/>
          <w:szCs w:val="24"/>
        </w:rPr>
        <w:t>the or</w:t>
      </w:r>
      <w:r w:rsidR="00145128" w:rsidRPr="00A73FA2">
        <w:rPr>
          <w:sz w:val="24"/>
          <w:szCs w:val="24"/>
        </w:rPr>
        <w:t xml:space="preserve">ganization </w:t>
      </w:r>
      <w:r w:rsidR="0099665D" w:rsidRPr="00A73FA2">
        <w:rPr>
          <w:sz w:val="24"/>
          <w:szCs w:val="24"/>
        </w:rPr>
        <w:t>to accept the gift</w:t>
      </w:r>
      <w:r w:rsidR="001648F8" w:rsidRPr="00A73FA2">
        <w:rPr>
          <w:sz w:val="24"/>
          <w:szCs w:val="24"/>
        </w:rPr>
        <w:t xml:space="preserve"> via the omnibus charitable gift account.</w:t>
      </w:r>
      <w:r w:rsidR="003865DD" w:rsidRPr="00A73FA2">
        <w:rPr>
          <w:sz w:val="24"/>
          <w:szCs w:val="24"/>
        </w:rPr>
        <w:t xml:space="preserve"> </w:t>
      </w:r>
    </w:p>
    <w:p w14:paraId="38292690" w14:textId="05F07626" w:rsidR="004D0A53" w:rsidRDefault="004D0A53" w:rsidP="004D0A53">
      <w:pPr>
        <w:pStyle w:val="NoSpacing"/>
        <w:rPr>
          <w:sz w:val="24"/>
          <w:szCs w:val="24"/>
        </w:rPr>
      </w:pPr>
    </w:p>
    <w:p w14:paraId="74F14CB8" w14:textId="274EA6A1" w:rsidR="009B4724" w:rsidRPr="009B4724" w:rsidRDefault="009B4724" w:rsidP="009B4724">
      <w:pPr>
        <w:pStyle w:val="NoSpacing"/>
        <w:jc w:val="center"/>
        <w:rPr>
          <w:sz w:val="24"/>
          <w:szCs w:val="24"/>
          <w:u w:val="single"/>
        </w:rPr>
      </w:pPr>
      <w:r w:rsidRPr="009B4724">
        <w:rPr>
          <w:sz w:val="24"/>
          <w:szCs w:val="24"/>
          <w:u w:val="single"/>
        </w:rPr>
        <w:t>or</w:t>
      </w:r>
    </w:p>
    <w:p w14:paraId="3BD21806" w14:textId="77777777" w:rsidR="009B4724" w:rsidRPr="00A73FA2" w:rsidRDefault="009B4724" w:rsidP="004D0A53">
      <w:pPr>
        <w:pStyle w:val="NoSpacing"/>
        <w:rPr>
          <w:sz w:val="24"/>
          <w:szCs w:val="24"/>
        </w:rPr>
      </w:pPr>
    </w:p>
    <w:p w14:paraId="1DB946CB" w14:textId="7F87A300" w:rsidR="00BA59C1" w:rsidRDefault="0099665D" w:rsidP="00895F4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3FA2">
        <w:rPr>
          <w:sz w:val="24"/>
          <w:szCs w:val="24"/>
        </w:rPr>
        <w:t xml:space="preserve">If your advisor prefers to </w:t>
      </w:r>
      <w:r w:rsidRPr="009B4724">
        <w:rPr>
          <w:b/>
          <w:bCs/>
          <w:sz w:val="24"/>
          <w:szCs w:val="24"/>
        </w:rPr>
        <w:t xml:space="preserve">send the </w:t>
      </w:r>
      <w:r w:rsidR="001648F8" w:rsidRPr="009B4724">
        <w:rPr>
          <w:b/>
          <w:bCs/>
          <w:sz w:val="24"/>
          <w:szCs w:val="24"/>
        </w:rPr>
        <w:t>stock</w:t>
      </w:r>
      <w:r w:rsidRPr="009B4724">
        <w:rPr>
          <w:b/>
          <w:bCs/>
          <w:sz w:val="24"/>
          <w:szCs w:val="24"/>
        </w:rPr>
        <w:t xml:space="preserve"> dir</w:t>
      </w:r>
      <w:r w:rsidR="003865DD" w:rsidRPr="009B4724">
        <w:rPr>
          <w:b/>
          <w:bCs/>
          <w:sz w:val="24"/>
          <w:szCs w:val="24"/>
        </w:rPr>
        <w:t>ectly to</w:t>
      </w:r>
      <w:r w:rsidR="009B4724" w:rsidRPr="009B4724">
        <w:rPr>
          <w:b/>
          <w:bCs/>
          <w:sz w:val="24"/>
          <w:szCs w:val="24"/>
        </w:rPr>
        <w:t xml:space="preserve"> Vanguard</w:t>
      </w:r>
      <w:r w:rsidR="009B4724">
        <w:rPr>
          <w:sz w:val="24"/>
          <w:szCs w:val="24"/>
        </w:rPr>
        <w:t xml:space="preserve">, where UVHS has a brokerage account to receive stock, </w:t>
      </w:r>
      <w:r w:rsidR="00745BC9">
        <w:rPr>
          <w:sz w:val="24"/>
          <w:szCs w:val="24"/>
        </w:rPr>
        <w:t xml:space="preserve">please </w:t>
      </w:r>
      <w:r w:rsidR="002314C0" w:rsidRPr="00A73FA2">
        <w:rPr>
          <w:sz w:val="24"/>
          <w:szCs w:val="24"/>
        </w:rPr>
        <w:t xml:space="preserve">work with </w:t>
      </w:r>
      <w:r w:rsidR="00745BC9">
        <w:rPr>
          <w:sz w:val="24"/>
          <w:szCs w:val="24"/>
        </w:rPr>
        <w:t>them</w:t>
      </w:r>
      <w:r w:rsidR="002314C0" w:rsidRPr="00A73FA2">
        <w:rPr>
          <w:sz w:val="24"/>
          <w:szCs w:val="24"/>
        </w:rPr>
        <w:t xml:space="preserve"> to complete</w:t>
      </w:r>
      <w:r w:rsidR="004D0A53" w:rsidRPr="00A73FA2">
        <w:rPr>
          <w:sz w:val="24"/>
          <w:szCs w:val="24"/>
        </w:rPr>
        <w:t xml:space="preserve"> </w:t>
      </w:r>
      <w:r w:rsidR="002314C0" w:rsidRPr="00A73FA2">
        <w:rPr>
          <w:sz w:val="24"/>
          <w:szCs w:val="24"/>
        </w:rPr>
        <w:t>the Donation of Stock form on the following page</w:t>
      </w:r>
      <w:r w:rsidR="00745BC9">
        <w:rPr>
          <w:sz w:val="24"/>
          <w:szCs w:val="24"/>
        </w:rPr>
        <w:t xml:space="preserve"> of this document.</w:t>
      </w:r>
    </w:p>
    <w:p w14:paraId="07B04710" w14:textId="77777777" w:rsidR="00745BC9" w:rsidRDefault="00745BC9" w:rsidP="00745BC9">
      <w:pPr>
        <w:pStyle w:val="ListParagraph"/>
        <w:rPr>
          <w:sz w:val="24"/>
          <w:szCs w:val="24"/>
        </w:rPr>
      </w:pPr>
    </w:p>
    <w:p w14:paraId="3DC3480F" w14:textId="74E9753A" w:rsidR="00745BC9" w:rsidRPr="009B4724" w:rsidRDefault="00745BC9" w:rsidP="009B4724">
      <w:pPr>
        <w:pStyle w:val="NoSpacing"/>
        <w:jc w:val="center"/>
        <w:rPr>
          <w:b/>
          <w:bCs/>
          <w:sz w:val="24"/>
          <w:szCs w:val="24"/>
        </w:rPr>
      </w:pPr>
      <w:r w:rsidRPr="009B4724">
        <w:rPr>
          <w:b/>
          <w:bCs/>
          <w:sz w:val="24"/>
          <w:szCs w:val="24"/>
        </w:rPr>
        <w:t>Thank you again for supporting UVHS and the animals in our care.</w:t>
      </w:r>
    </w:p>
    <w:p w14:paraId="67DDA379" w14:textId="79EB260A" w:rsidR="00BA59C1" w:rsidRDefault="00895F4C" w:rsidP="00BA59C1">
      <w:pPr>
        <w:pStyle w:val="NoSpacing"/>
        <w:ind w:left="720"/>
      </w:pPr>
      <w:r>
        <w:t xml:space="preserve">                                    </w:t>
      </w:r>
      <w:r w:rsidR="003865DD">
        <w:t xml:space="preserve">                                                                         </w:t>
      </w:r>
      <w:r w:rsidR="00A336F0">
        <w:t xml:space="preserve">         </w:t>
      </w:r>
    </w:p>
    <w:p w14:paraId="595991EF" w14:textId="55DC091A" w:rsidR="00895F4C" w:rsidRDefault="00895F4C" w:rsidP="002314C0">
      <w:pPr>
        <w:pStyle w:val="NoSpacing"/>
      </w:pPr>
    </w:p>
    <w:p w14:paraId="755601A9" w14:textId="7F8A9AB7" w:rsidR="00787164" w:rsidRDefault="00787164" w:rsidP="002314C0">
      <w:pPr>
        <w:pStyle w:val="NoSpacing"/>
      </w:pPr>
    </w:p>
    <w:p w14:paraId="035E5519" w14:textId="54F341E0" w:rsidR="00787164" w:rsidRDefault="00787164" w:rsidP="002314C0">
      <w:pPr>
        <w:pStyle w:val="NoSpacing"/>
      </w:pPr>
    </w:p>
    <w:p w14:paraId="13330525" w14:textId="27591CF5" w:rsidR="00787164" w:rsidRDefault="00787164" w:rsidP="002314C0">
      <w:pPr>
        <w:pStyle w:val="NoSpacing"/>
      </w:pPr>
    </w:p>
    <w:p w14:paraId="20B8A58B" w14:textId="66B3845C" w:rsidR="00787164" w:rsidRDefault="00787164" w:rsidP="002314C0">
      <w:pPr>
        <w:pStyle w:val="NoSpacing"/>
      </w:pPr>
    </w:p>
    <w:p w14:paraId="0FE9A679" w14:textId="11A43CC3" w:rsidR="00787164" w:rsidRDefault="00787164" w:rsidP="002314C0">
      <w:pPr>
        <w:pStyle w:val="NoSpacing"/>
      </w:pPr>
    </w:p>
    <w:p w14:paraId="64BBBF48" w14:textId="11A62113" w:rsidR="00787164" w:rsidRDefault="00787164" w:rsidP="002314C0">
      <w:pPr>
        <w:pStyle w:val="NoSpacing"/>
      </w:pPr>
    </w:p>
    <w:p w14:paraId="2D4F894E" w14:textId="5F53400A" w:rsidR="00787164" w:rsidRDefault="00787164" w:rsidP="002314C0">
      <w:pPr>
        <w:pStyle w:val="NoSpacing"/>
      </w:pPr>
    </w:p>
    <w:p w14:paraId="68868290" w14:textId="0B4BB471" w:rsidR="00787164" w:rsidRDefault="00787164" w:rsidP="002314C0">
      <w:pPr>
        <w:pStyle w:val="NoSpacing"/>
      </w:pPr>
    </w:p>
    <w:p w14:paraId="47DEEC01" w14:textId="4E10CCD6" w:rsidR="00787164" w:rsidRDefault="00787164" w:rsidP="002314C0">
      <w:pPr>
        <w:pStyle w:val="NoSpacing"/>
      </w:pPr>
    </w:p>
    <w:p w14:paraId="15BD4760" w14:textId="77777777" w:rsidR="004B22C3" w:rsidRPr="004B22C3" w:rsidRDefault="004B22C3" w:rsidP="004B22C3">
      <w:pPr>
        <w:tabs>
          <w:tab w:val="left" w:pos="4320"/>
        </w:tabs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</w:rPr>
      </w:pPr>
      <w:r w:rsidRPr="004B22C3">
        <w:rPr>
          <w:rFonts w:ascii="Calibri" w:eastAsia="Calibri" w:hAnsi="Calibri" w:cs="Times New Roman"/>
          <w:noProof/>
          <w:sz w:val="40"/>
          <w:szCs w:val="40"/>
        </w:rPr>
        <w:lastRenderedPageBreak/>
        <w:drawing>
          <wp:inline distT="0" distB="0" distL="0" distR="0" wp14:anchorId="024B6872" wp14:editId="21F2A1D3">
            <wp:extent cx="2796540" cy="807720"/>
            <wp:effectExtent l="0" t="0" r="3810" b="0"/>
            <wp:docPr id="6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EE9E" w14:textId="77777777" w:rsidR="004B22C3" w:rsidRPr="004B22C3" w:rsidRDefault="004B22C3" w:rsidP="004B22C3">
      <w:pPr>
        <w:tabs>
          <w:tab w:val="left" w:pos="4320"/>
        </w:tabs>
        <w:spacing w:after="0" w:line="240" w:lineRule="auto"/>
        <w:jc w:val="right"/>
        <w:rPr>
          <w:rFonts w:ascii="Calibri" w:eastAsia="Calibri" w:hAnsi="Calibri" w:cs="Times New Roman"/>
          <w:sz w:val="28"/>
          <w:szCs w:val="40"/>
        </w:rPr>
      </w:pPr>
    </w:p>
    <w:p w14:paraId="4339D47A" w14:textId="77777777" w:rsidR="004B22C3" w:rsidRPr="004B22C3" w:rsidRDefault="004B22C3" w:rsidP="004B22C3">
      <w:pPr>
        <w:tabs>
          <w:tab w:val="left" w:pos="4320"/>
        </w:tabs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4"/>
        </w:rPr>
      </w:pPr>
    </w:p>
    <w:p w14:paraId="1C992530" w14:textId="77777777" w:rsidR="004B22C3" w:rsidRPr="004B22C3" w:rsidRDefault="004B22C3" w:rsidP="004B22C3">
      <w:pPr>
        <w:tabs>
          <w:tab w:val="left" w:pos="4320"/>
        </w:tabs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40"/>
        </w:rPr>
      </w:pPr>
      <w:r w:rsidRPr="004B22C3">
        <w:rPr>
          <w:rFonts w:ascii="Calibri" w:eastAsia="Calibri" w:hAnsi="Calibri" w:cs="Times New Roman"/>
          <w:b/>
          <w:sz w:val="32"/>
          <w:szCs w:val="40"/>
        </w:rPr>
        <w:t>Donation of Stock – Transfer Form</w:t>
      </w:r>
    </w:p>
    <w:p w14:paraId="3A346640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743677E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FE5EFC4" w14:textId="09D97654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 xml:space="preserve">To: ___________________________________ </w:t>
      </w:r>
      <w:r w:rsidRPr="004B22C3">
        <w:rPr>
          <w:rFonts w:ascii="Calibri" w:eastAsia="Calibri" w:hAnsi="Calibri" w:cs="Times New Roman"/>
          <w:sz w:val="24"/>
          <w:szCs w:val="24"/>
        </w:rPr>
        <w:tab/>
        <w:t>(Your Stock Broker)</w:t>
      </w:r>
    </w:p>
    <w:p w14:paraId="732C055F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D6FF2D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 xml:space="preserve">At: ___________________________________ </w:t>
      </w:r>
      <w:r w:rsidRPr="004B22C3">
        <w:rPr>
          <w:rFonts w:ascii="Calibri" w:eastAsia="Calibri" w:hAnsi="Calibri" w:cs="Times New Roman"/>
          <w:sz w:val="24"/>
          <w:szCs w:val="24"/>
        </w:rPr>
        <w:tab/>
        <w:t>(Your Brokerage Firm)</w:t>
      </w:r>
    </w:p>
    <w:p w14:paraId="25085052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14"/>
          <w:szCs w:val="24"/>
        </w:rPr>
      </w:pPr>
    </w:p>
    <w:p w14:paraId="4AFE0DB7" w14:textId="77777777" w:rsidR="004B22C3" w:rsidRPr="004B22C3" w:rsidRDefault="004B22C3" w:rsidP="004B22C3">
      <w:pPr>
        <w:tabs>
          <w:tab w:val="left" w:pos="4320"/>
        </w:tabs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24"/>
        </w:rPr>
      </w:pPr>
    </w:p>
    <w:p w14:paraId="0F60FA9A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B22C3">
        <w:rPr>
          <w:rFonts w:ascii="Calibri" w:eastAsia="Calibri" w:hAnsi="Calibri" w:cs="Times New Roman"/>
          <w:b/>
          <w:sz w:val="24"/>
          <w:szCs w:val="24"/>
          <w:u w:val="single"/>
        </w:rPr>
        <w:t>Donation Information</w:t>
      </w:r>
    </w:p>
    <w:p w14:paraId="167AA69C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567F24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Your Account Number at Brokerage Firm:</w:t>
      </w:r>
      <w:r w:rsidRPr="004B22C3">
        <w:rPr>
          <w:rFonts w:ascii="Calibri" w:eastAsia="Calibri" w:hAnsi="Calibri" w:cs="Times New Roman"/>
          <w:sz w:val="24"/>
          <w:szCs w:val="24"/>
        </w:rPr>
        <w:tab/>
        <w:t>______________________________________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</w:p>
    <w:p w14:paraId="63588B6D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6E9BE78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Stock Contribution (Name of Stock):</w:t>
      </w:r>
      <w:r w:rsidRPr="004B22C3">
        <w:rPr>
          <w:rFonts w:ascii="Calibri" w:eastAsia="Calibri" w:hAnsi="Calibri" w:cs="Times New Roman"/>
          <w:sz w:val="24"/>
          <w:szCs w:val="24"/>
        </w:rPr>
        <w:tab/>
        <w:t>______________________________________</w:t>
      </w:r>
    </w:p>
    <w:p w14:paraId="603CF4AF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D83B76A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Number of Shares to be Donated:</w:t>
      </w:r>
      <w:r w:rsidRPr="004B22C3">
        <w:rPr>
          <w:rFonts w:ascii="Calibri" w:eastAsia="Calibri" w:hAnsi="Calibri" w:cs="Times New Roman"/>
          <w:sz w:val="24"/>
          <w:szCs w:val="24"/>
        </w:rPr>
        <w:tab/>
        <w:t>______________________________________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</w:p>
    <w:p w14:paraId="61202F2E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ABED11A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Estimated Amount of Donation:</w:t>
      </w:r>
      <w:r w:rsidRPr="004B22C3">
        <w:rPr>
          <w:rFonts w:ascii="Calibri" w:eastAsia="Calibri" w:hAnsi="Calibri" w:cs="Times New Roman"/>
          <w:sz w:val="24"/>
          <w:szCs w:val="24"/>
        </w:rPr>
        <w:tab/>
        <w:t>$ _____________________________________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</w:p>
    <w:p w14:paraId="7568A0AB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16"/>
          <w:szCs w:val="24"/>
        </w:rPr>
      </w:pPr>
    </w:p>
    <w:p w14:paraId="49E8B23D" w14:textId="77777777" w:rsidR="004B22C3" w:rsidRPr="004B22C3" w:rsidRDefault="004B22C3" w:rsidP="004B22C3">
      <w:pPr>
        <w:tabs>
          <w:tab w:val="left" w:pos="4320"/>
        </w:tabs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24"/>
        </w:rPr>
      </w:pPr>
    </w:p>
    <w:p w14:paraId="7F0A9A35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B22C3">
        <w:rPr>
          <w:rFonts w:ascii="Calibri" w:eastAsia="Calibri" w:hAnsi="Calibri" w:cs="Times New Roman"/>
          <w:b/>
          <w:sz w:val="24"/>
          <w:szCs w:val="24"/>
          <w:u w:val="single"/>
        </w:rPr>
        <w:t>Charity’s Information</w:t>
      </w:r>
    </w:p>
    <w:p w14:paraId="54CAF178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89E5925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4B22C3">
        <w:rPr>
          <w:rFonts w:ascii="Calibri" w:eastAsia="Calibri" w:hAnsi="Calibri" w:cs="Times New Roman"/>
          <w:sz w:val="24"/>
          <w:szCs w:val="24"/>
        </w:rPr>
        <w:t xml:space="preserve">Name of Charity: 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>Upper Valley Humane Society</w:t>
      </w:r>
    </w:p>
    <w:p w14:paraId="3DCE9E08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A917E96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4B22C3">
        <w:rPr>
          <w:rFonts w:ascii="Calibri" w:eastAsia="Calibri" w:hAnsi="Calibri" w:cs="Times New Roman"/>
          <w:sz w:val="24"/>
          <w:szCs w:val="24"/>
        </w:rPr>
        <w:t>DTC # at Charity: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>0062</w:t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14:paraId="7AB2069F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AB50291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Broker: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>Vanguard</w:t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ab/>
      </w:r>
      <w:r w:rsidRPr="004B22C3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14:paraId="2D303172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CE5A1CE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4B22C3">
        <w:rPr>
          <w:rFonts w:ascii="Calibri" w:eastAsia="Calibri" w:hAnsi="Calibri" w:cs="Times New Roman"/>
          <w:sz w:val="24"/>
          <w:szCs w:val="24"/>
        </w:rPr>
        <w:t>Account #: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u w:val="single"/>
        </w:rPr>
        <w:t>77038454</w:t>
      </w:r>
      <w:r w:rsidRPr="004B22C3">
        <w:rPr>
          <w:rFonts w:ascii="Calibri" w:eastAsia="Calibri" w:hAnsi="Calibri" w:cs="Times New Roman"/>
          <w:u w:val="single"/>
        </w:rPr>
        <w:tab/>
      </w:r>
      <w:r w:rsidRPr="004B22C3">
        <w:rPr>
          <w:rFonts w:ascii="Calibri" w:eastAsia="Calibri" w:hAnsi="Calibri" w:cs="Times New Roman"/>
          <w:u w:val="single"/>
        </w:rPr>
        <w:tab/>
      </w:r>
      <w:r w:rsidRPr="004B22C3">
        <w:rPr>
          <w:rFonts w:ascii="Calibri" w:eastAsia="Calibri" w:hAnsi="Calibri" w:cs="Times New Roman"/>
          <w:u w:val="single"/>
        </w:rPr>
        <w:tab/>
      </w:r>
    </w:p>
    <w:p w14:paraId="007D28F1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16"/>
          <w:szCs w:val="24"/>
        </w:rPr>
      </w:pPr>
    </w:p>
    <w:p w14:paraId="5C985581" w14:textId="77777777" w:rsidR="004B22C3" w:rsidRPr="004B22C3" w:rsidRDefault="004B22C3" w:rsidP="004B22C3">
      <w:pPr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B15194B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4B22C3">
        <w:rPr>
          <w:rFonts w:ascii="Calibri" w:eastAsia="Calibri" w:hAnsi="Calibri" w:cs="Times New Roman"/>
          <w:b/>
          <w:sz w:val="24"/>
          <w:szCs w:val="24"/>
          <w:u w:val="single"/>
        </w:rPr>
        <w:t>Authorization</w:t>
      </w:r>
    </w:p>
    <w:p w14:paraId="537838F9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62E836C" w14:textId="77777777" w:rsidR="004B22C3" w:rsidRPr="004B22C3" w:rsidRDefault="004B22C3" w:rsidP="004B22C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Please Sign &amp; Date: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  <w:t xml:space="preserve">___________________________________ </w:t>
      </w:r>
      <w:r w:rsidRPr="004B22C3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Pr="004B22C3">
        <w:rPr>
          <w:rFonts w:ascii="Calibri" w:eastAsia="Calibri" w:hAnsi="Calibri" w:cs="Times New Roman"/>
          <w:sz w:val="24"/>
          <w:szCs w:val="24"/>
        </w:rPr>
        <w:tab/>
        <w:t>___________</w:t>
      </w:r>
    </w:p>
    <w:p w14:paraId="01748D58" w14:textId="77777777" w:rsidR="004B22C3" w:rsidRPr="004B22C3" w:rsidRDefault="004B22C3" w:rsidP="004B22C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  <w:t xml:space="preserve">      Date</w:t>
      </w:r>
    </w:p>
    <w:p w14:paraId="6F5F2AE7" w14:textId="77777777" w:rsidR="004B22C3" w:rsidRPr="004B22C3" w:rsidRDefault="004B22C3" w:rsidP="004B22C3">
      <w:pPr>
        <w:spacing w:after="0" w:line="240" w:lineRule="auto"/>
        <w:rPr>
          <w:rFonts w:ascii="Calibri" w:eastAsia="Calibri" w:hAnsi="Calibri" w:cs="Times New Roman"/>
          <w:sz w:val="12"/>
          <w:szCs w:val="24"/>
        </w:rPr>
      </w:pPr>
    </w:p>
    <w:p w14:paraId="30FDDA21" w14:textId="77777777" w:rsidR="004B22C3" w:rsidRPr="004B22C3" w:rsidRDefault="004B22C3" w:rsidP="004B22C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Print Your Name: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  <w:r w:rsidRPr="004B22C3">
        <w:rPr>
          <w:rFonts w:ascii="Calibri" w:eastAsia="Calibri" w:hAnsi="Calibri" w:cs="Times New Roman"/>
          <w:sz w:val="24"/>
          <w:szCs w:val="24"/>
        </w:rPr>
        <w:tab/>
        <w:t>___________________________________</w:t>
      </w:r>
      <w:r w:rsidRPr="004B22C3">
        <w:rPr>
          <w:rFonts w:ascii="Calibri" w:eastAsia="Calibri" w:hAnsi="Calibri" w:cs="Times New Roman"/>
          <w:sz w:val="24"/>
          <w:szCs w:val="24"/>
        </w:rPr>
        <w:tab/>
      </w:r>
    </w:p>
    <w:p w14:paraId="15A5ECE5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16"/>
          <w:szCs w:val="24"/>
        </w:rPr>
      </w:pPr>
    </w:p>
    <w:p w14:paraId="197DDCEB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16"/>
          <w:szCs w:val="24"/>
        </w:rPr>
      </w:pPr>
    </w:p>
    <w:p w14:paraId="18C36226" w14:textId="77777777" w:rsid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4B22C3"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___________________________________________________________________________</w:t>
      </w:r>
    </w:p>
    <w:p w14:paraId="242F0187" w14:textId="230B2FDE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4B22C3">
        <w:rPr>
          <w:rFonts w:ascii="Calibri" w:eastAsia="Calibri" w:hAnsi="Calibri" w:cs="Times New Roman"/>
          <w:b/>
          <w:sz w:val="24"/>
          <w:szCs w:val="24"/>
        </w:rPr>
        <w:t>Contact Information for UVHS:</w:t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  <w:t>Contact Information for UVHS’ Broker:</w:t>
      </w:r>
    </w:p>
    <w:p w14:paraId="3A5A618C" w14:textId="50C2B00C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Carrie Hamel, Assistant Director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Vanguard: 1-800-662-2739</w:t>
      </w:r>
    </w:p>
    <w:p w14:paraId="385D18F8" w14:textId="77777777" w:rsidR="004B22C3" w:rsidRPr="004B22C3" w:rsidRDefault="004B22C3" w:rsidP="004B22C3">
      <w:pPr>
        <w:tabs>
          <w:tab w:val="left" w:pos="43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B22C3">
        <w:rPr>
          <w:rFonts w:ascii="Calibri" w:eastAsia="Calibri" w:hAnsi="Calibri" w:cs="Times New Roman"/>
          <w:sz w:val="24"/>
          <w:szCs w:val="24"/>
        </w:rPr>
        <w:t>603-448-6888, ext. 100</w:t>
      </w:r>
    </w:p>
    <w:p w14:paraId="758F0BD9" w14:textId="26B82D82" w:rsidR="00787164" w:rsidRDefault="004B22C3" w:rsidP="00A73FA2">
      <w:pPr>
        <w:tabs>
          <w:tab w:val="left" w:pos="4320"/>
        </w:tabs>
        <w:spacing w:after="0" w:line="240" w:lineRule="auto"/>
      </w:pPr>
      <w:r w:rsidRPr="004B22C3">
        <w:rPr>
          <w:rFonts w:ascii="Calibri" w:eastAsia="Calibri" w:hAnsi="Calibri" w:cs="Times New Roman"/>
          <w:sz w:val="24"/>
          <w:szCs w:val="24"/>
        </w:rPr>
        <w:t>Carrie@UVHS</w:t>
      </w:r>
      <w:r>
        <w:rPr>
          <w:rFonts w:ascii="Calibri" w:eastAsia="Calibri" w:hAnsi="Calibri" w:cs="Times New Roman"/>
          <w:sz w:val="24"/>
          <w:szCs w:val="24"/>
        </w:rPr>
        <w:t>.</w:t>
      </w:r>
      <w:r w:rsidR="00A73FA2">
        <w:rPr>
          <w:rFonts w:ascii="Calibri" w:eastAsia="Calibri" w:hAnsi="Calibri" w:cs="Times New Roman"/>
          <w:sz w:val="24"/>
          <w:szCs w:val="24"/>
        </w:rPr>
        <w:t>org</w:t>
      </w:r>
    </w:p>
    <w:sectPr w:rsidR="00787164" w:rsidSect="00A73FA2">
      <w:pgSz w:w="12240" w:h="15840"/>
      <w:pgMar w:top="576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BED"/>
    <w:multiLevelType w:val="hybridMultilevel"/>
    <w:tmpl w:val="6C880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06"/>
    <w:rsid w:val="000C3DFA"/>
    <w:rsid w:val="00145128"/>
    <w:rsid w:val="001648F8"/>
    <w:rsid w:val="001F1EBA"/>
    <w:rsid w:val="002314C0"/>
    <w:rsid w:val="00240276"/>
    <w:rsid w:val="002452E8"/>
    <w:rsid w:val="003865DD"/>
    <w:rsid w:val="00391520"/>
    <w:rsid w:val="003D5054"/>
    <w:rsid w:val="0045733D"/>
    <w:rsid w:val="004B22C3"/>
    <w:rsid w:val="004D0A53"/>
    <w:rsid w:val="00597B5D"/>
    <w:rsid w:val="00644995"/>
    <w:rsid w:val="00745BC9"/>
    <w:rsid w:val="00752DA6"/>
    <w:rsid w:val="00787164"/>
    <w:rsid w:val="00792D80"/>
    <w:rsid w:val="00895F4C"/>
    <w:rsid w:val="00960163"/>
    <w:rsid w:val="0099665D"/>
    <w:rsid w:val="009B4724"/>
    <w:rsid w:val="00A336F0"/>
    <w:rsid w:val="00A53E06"/>
    <w:rsid w:val="00A73FA2"/>
    <w:rsid w:val="00AD0A90"/>
    <w:rsid w:val="00BA59C1"/>
    <w:rsid w:val="00BA5F77"/>
    <w:rsid w:val="00C6332D"/>
    <w:rsid w:val="00F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2DFD"/>
  <w15:docId w15:val="{699182B2-34CC-4ABA-B8CD-32725C5E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E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E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Ledyard National Bank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Nevel</dc:creator>
  <cp:lastModifiedBy>Nikki Ranieri</cp:lastModifiedBy>
  <cp:revision>2</cp:revision>
  <cp:lastPrinted>2021-12-07T17:35:00Z</cp:lastPrinted>
  <dcterms:created xsi:type="dcterms:W3CDTF">2021-12-07T22:18:00Z</dcterms:created>
  <dcterms:modified xsi:type="dcterms:W3CDTF">2021-12-07T22:18:00Z</dcterms:modified>
</cp:coreProperties>
</file>